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E1F" w:rsidRDefault="00966E1F"/>
    <w:p w:rsidR="00FD422D" w:rsidRDefault="00FD422D" w:rsidP="00FD422D">
      <w:pPr>
        <w:pStyle w:val="Akapitzlist"/>
        <w:numPr>
          <w:ilvl w:val="0"/>
          <w:numId w:val="1"/>
        </w:numPr>
      </w:pPr>
      <w:r w:rsidRPr="0077759D">
        <w:rPr>
          <w:b/>
        </w:rPr>
        <w:t>NAZWISKO I IMIĘ</w:t>
      </w:r>
      <w:r>
        <w:t xml:space="preserve"> </w:t>
      </w:r>
      <w:r w:rsidR="00916A82" w:rsidRPr="00916A82">
        <w:rPr>
          <w:b/>
        </w:rPr>
        <w:t xml:space="preserve">BENEFICJENTA  </w:t>
      </w:r>
      <w:r w:rsidR="00916A82">
        <w:t xml:space="preserve">                  </w:t>
      </w:r>
      <w:r>
        <w:t>…………………………………………………………..</w:t>
      </w:r>
    </w:p>
    <w:p w:rsidR="00916A82" w:rsidRPr="00916A82" w:rsidRDefault="00916A82" w:rsidP="00FD422D">
      <w:pPr>
        <w:pStyle w:val="Akapitzlist"/>
        <w:numPr>
          <w:ilvl w:val="0"/>
          <w:numId w:val="1"/>
        </w:numPr>
      </w:pPr>
      <w:r>
        <w:rPr>
          <w:b/>
        </w:rPr>
        <w:t xml:space="preserve">Diagnoza lekarska – </w:t>
      </w:r>
      <w:r w:rsidR="006F4163">
        <w:rPr>
          <w:b/>
        </w:rPr>
        <w:t xml:space="preserve"> krótki </w:t>
      </w:r>
      <w:r>
        <w:rPr>
          <w:b/>
        </w:rPr>
        <w:t>opis</w:t>
      </w:r>
    </w:p>
    <w:p w:rsidR="00916A82" w:rsidRPr="00916A82" w:rsidRDefault="00916A82" w:rsidP="00916A82">
      <w:pPr>
        <w:pStyle w:val="Akapitzlist"/>
        <w:ind w:left="644"/>
      </w:pPr>
    </w:p>
    <w:p w:rsidR="00916A82" w:rsidRDefault="00916A82" w:rsidP="00916A82"/>
    <w:p w:rsidR="00FD422D" w:rsidRDefault="00FD422D" w:rsidP="00FD422D">
      <w:pPr>
        <w:pStyle w:val="Akapitzlist"/>
      </w:pPr>
    </w:p>
    <w:p w:rsidR="00FD422D" w:rsidRPr="0077759D" w:rsidRDefault="00FD422D" w:rsidP="00FD422D">
      <w:pPr>
        <w:pStyle w:val="Akapitzlist"/>
        <w:numPr>
          <w:ilvl w:val="0"/>
          <w:numId w:val="1"/>
        </w:numPr>
        <w:rPr>
          <w:b/>
        </w:rPr>
      </w:pPr>
      <w:r w:rsidRPr="0077759D">
        <w:rPr>
          <w:b/>
        </w:rPr>
        <w:t>PESEL</w:t>
      </w:r>
    </w:p>
    <w:tbl>
      <w:tblPr>
        <w:tblStyle w:val="Tabela-Siatka"/>
        <w:tblW w:w="6082" w:type="dxa"/>
        <w:tblInd w:w="1775" w:type="dxa"/>
        <w:tblLook w:val="04A0" w:firstRow="1" w:lastRow="0" w:firstColumn="1" w:lastColumn="0" w:noHBand="0" w:noVBand="1"/>
      </w:tblPr>
      <w:tblGrid>
        <w:gridCol w:w="629"/>
        <w:gridCol w:w="545"/>
        <w:gridCol w:w="545"/>
        <w:gridCol w:w="545"/>
        <w:gridCol w:w="545"/>
        <w:gridCol w:w="545"/>
        <w:gridCol w:w="545"/>
        <w:gridCol w:w="545"/>
        <w:gridCol w:w="546"/>
        <w:gridCol w:w="546"/>
        <w:gridCol w:w="546"/>
      </w:tblGrid>
      <w:tr w:rsidR="00FD422D" w:rsidTr="00D34CF1">
        <w:trPr>
          <w:trHeight w:val="288"/>
        </w:trPr>
        <w:tc>
          <w:tcPr>
            <w:tcW w:w="629" w:type="dxa"/>
          </w:tcPr>
          <w:p w:rsidR="00FD422D" w:rsidRDefault="00FD422D" w:rsidP="00FD422D">
            <w:pPr>
              <w:pStyle w:val="Akapitzlist"/>
              <w:numPr>
                <w:ilvl w:val="0"/>
                <w:numId w:val="1"/>
              </w:numPr>
              <w:ind w:left="-1004" w:firstLine="0"/>
            </w:pPr>
          </w:p>
        </w:tc>
        <w:tc>
          <w:tcPr>
            <w:tcW w:w="545" w:type="dxa"/>
          </w:tcPr>
          <w:p w:rsidR="00FD422D" w:rsidRDefault="00FD422D" w:rsidP="00FD422D">
            <w:pPr>
              <w:pStyle w:val="Akapitzlist"/>
              <w:ind w:left="0"/>
            </w:pPr>
          </w:p>
        </w:tc>
        <w:tc>
          <w:tcPr>
            <w:tcW w:w="545" w:type="dxa"/>
          </w:tcPr>
          <w:p w:rsidR="00FD422D" w:rsidRDefault="00FD422D" w:rsidP="00FD422D">
            <w:pPr>
              <w:ind w:left="284"/>
            </w:pPr>
          </w:p>
        </w:tc>
        <w:tc>
          <w:tcPr>
            <w:tcW w:w="545" w:type="dxa"/>
          </w:tcPr>
          <w:p w:rsidR="00FD422D" w:rsidRDefault="00FD422D" w:rsidP="00FD422D">
            <w:pPr>
              <w:ind w:left="284"/>
            </w:pPr>
          </w:p>
        </w:tc>
        <w:tc>
          <w:tcPr>
            <w:tcW w:w="545" w:type="dxa"/>
          </w:tcPr>
          <w:p w:rsidR="00FD422D" w:rsidRDefault="00FD422D" w:rsidP="00FD422D">
            <w:pPr>
              <w:ind w:left="284"/>
            </w:pPr>
          </w:p>
        </w:tc>
        <w:tc>
          <w:tcPr>
            <w:tcW w:w="545" w:type="dxa"/>
          </w:tcPr>
          <w:p w:rsidR="00FD422D" w:rsidRDefault="00FD422D" w:rsidP="00FD422D">
            <w:pPr>
              <w:ind w:left="284"/>
            </w:pPr>
          </w:p>
        </w:tc>
        <w:tc>
          <w:tcPr>
            <w:tcW w:w="545" w:type="dxa"/>
          </w:tcPr>
          <w:p w:rsidR="00FD422D" w:rsidRDefault="00FD422D" w:rsidP="00FD422D">
            <w:pPr>
              <w:ind w:left="284"/>
            </w:pPr>
          </w:p>
        </w:tc>
        <w:tc>
          <w:tcPr>
            <w:tcW w:w="545" w:type="dxa"/>
          </w:tcPr>
          <w:p w:rsidR="00FD422D" w:rsidRDefault="00FD422D" w:rsidP="00FD422D">
            <w:pPr>
              <w:ind w:left="284"/>
            </w:pPr>
          </w:p>
        </w:tc>
        <w:tc>
          <w:tcPr>
            <w:tcW w:w="546" w:type="dxa"/>
          </w:tcPr>
          <w:p w:rsidR="00FD422D" w:rsidRDefault="00FD422D" w:rsidP="00FD422D">
            <w:pPr>
              <w:ind w:left="284"/>
            </w:pPr>
          </w:p>
        </w:tc>
        <w:tc>
          <w:tcPr>
            <w:tcW w:w="546" w:type="dxa"/>
          </w:tcPr>
          <w:p w:rsidR="00FD422D" w:rsidRDefault="00FD422D" w:rsidP="00FD422D">
            <w:pPr>
              <w:ind w:left="284"/>
            </w:pPr>
          </w:p>
        </w:tc>
        <w:tc>
          <w:tcPr>
            <w:tcW w:w="546" w:type="dxa"/>
          </w:tcPr>
          <w:p w:rsidR="00FD422D" w:rsidRDefault="00FD422D" w:rsidP="00FD422D">
            <w:pPr>
              <w:ind w:left="284"/>
            </w:pPr>
          </w:p>
        </w:tc>
      </w:tr>
    </w:tbl>
    <w:p w:rsidR="00FD422D" w:rsidRPr="00916A82" w:rsidRDefault="00FD422D" w:rsidP="00916A82">
      <w:pPr>
        <w:pStyle w:val="Akapitzlist"/>
        <w:numPr>
          <w:ilvl w:val="0"/>
          <w:numId w:val="6"/>
        </w:numPr>
        <w:rPr>
          <w:b/>
        </w:rPr>
      </w:pPr>
      <w:r w:rsidRPr="00916A82">
        <w:rPr>
          <w:b/>
        </w:rPr>
        <w:t>ADRES</w:t>
      </w: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3300"/>
        <w:gridCol w:w="2672"/>
        <w:gridCol w:w="2672"/>
      </w:tblGrid>
      <w:tr w:rsidR="00A05D6A" w:rsidTr="00A05D6A">
        <w:tc>
          <w:tcPr>
            <w:tcW w:w="3300" w:type="dxa"/>
          </w:tcPr>
          <w:p w:rsidR="00A05D6A" w:rsidRPr="0077759D" w:rsidRDefault="00A05D6A" w:rsidP="00FD422D">
            <w:pPr>
              <w:ind w:left="284"/>
              <w:rPr>
                <w:b/>
              </w:rPr>
            </w:pPr>
            <w:r w:rsidRPr="0077759D">
              <w:rPr>
                <w:b/>
              </w:rPr>
              <w:t>Kod pocztowy</w:t>
            </w:r>
          </w:p>
        </w:tc>
        <w:tc>
          <w:tcPr>
            <w:tcW w:w="2672" w:type="dxa"/>
          </w:tcPr>
          <w:p w:rsidR="00A05D6A" w:rsidRPr="0077759D" w:rsidRDefault="00A05D6A" w:rsidP="00FD422D">
            <w:pPr>
              <w:ind w:left="284"/>
              <w:rPr>
                <w:b/>
              </w:rPr>
            </w:pPr>
            <w:r w:rsidRPr="0077759D">
              <w:rPr>
                <w:b/>
              </w:rPr>
              <w:t>Miejscowość</w:t>
            </w:r>
          </w:p>
        </w:tc>
        <w:tc>
          <w:tcPr>
            <w:tcW w:w="2672" w:type="dxa"/>
          </w:tcPr>
          <w:p w:rsidR="00A05D6A" w:rsidRPr="0077759D" w:rsidRDefault="00A05D6A" w:rsidP="00A05D6A">
            <w:pPr>
              <w:ind w:left="284"/>
              <w:rPr>
                <w:b/>
              </w:rPr>
            </w:pPr>
            <w:r w:rsidRPr="0077759D">
              <w:rPr>
                <w:b/>
              </w:rPr>
              <w:t>Adres e-mail</w:t>
            </w:r>
          </w:p>
        </w:tc>
      </w:tr>
      <w:tr w:rsidR="00A05D6A" w:rsidTr="00A05D6A">
        <w:tc>
          <w:tcPr>
            <w:tcW w:w="3300" w:type="dxa"/>
          </w:tcPr>
          <w:p w:rsidR="00A05D6A" w:rsidRDefault="00A05D6A" w:rsidP="00FD422D">
            <w:pPr>
              <w:ind w:left="284"/>
            </w:pPr>
          </w:p>
        </w:tc>
        <w:tc>
          <w:tcPr>
            <w:tcW w:w="2672" w:type="dxa"/>
          </w:tcPr>
          <w:p w:rsidR="00A05D6A" w:rsidRDefault="00A05D6A" w:rsidP="00FD422D">
            <w:pPr>
              <w:ind w:left="284"/>
            </w:pPr>
          </w:p>
        </w:tc>
        <w:tc>
          <w:tcPr>
            <w:tcW w:w="2672" w:type="dxa"/>
          </w:tcPr>
          <w:p w:rsidR="00A05D6A" w:rsidRDefault="00A05D6A" w:rsidP="00FD422D">
            <w:pPr>
              <w:ind w:left="284"/>
            </w:pPr>
          </w:p>
        </w:tc>
      </w:tr>
      <w:tr w:rsidR="00A05D6A" w:rsidTr="00A05D6A">
        <w:tc>
          <w:tcPr>
            <w:tcW w:w="3300" w:type="dxa"/>
          </w:tcPr>
          <w:p w:rsidR="00A05D6A" w:rsidRPr="0077759D" w:rsidRDefault="003F2B1E" w:rsidP="00FD422D">
            <w:pPr>
              <w:ind w:left="284"/>
              <w:rPr>
                <w:b/>
              </w:rPr>
            </w:pPr>
            <w:r w:rsidRPr="0077759D">
              <w:rPr>
                <w:b/>
              </w:rPr>
              <w:t>U</w:t>
            </w:r>
            <w:r w:rsidR="00A05D6A" w:rsidRPr="0077759D">
              <w:rPr>
                <w:b/>
              </w:rPr>
              <w:t>lica</w:t>
            </w:r>
            <w:r w:rsidRPr="0077759D">
              <w:rPr>
                <w:b/>
              </w:rPr>
              <w:t xml:space="preserve"> i nr domu, mieszkania</w:t>
            </w:r>
          </w:p>
        </w:tc>
        <w:tc>
          <w:tcPr>
            <w:tcW w:w="2672" w:type="dxa"/>
          </w:tcPr>
          <w:p w:rsidR="00A05D6A" w:rsidRPr="0077759D" w:rsidRDefault="00A05D6A" w:rsidP="00FD422D">
            <w:pPr>
              <w:ind w:left="284"/>
              <w:rPr>
                <w:b/>
              </w:rPr>
            </w:pPr>
            <w:r w:rsidRPr="0077759D">
              <w:rPr>
                <w:b/>
              </w:rPr>
              <w:t>Gmina</w:t>
            </w:r>
          </w:p>
        </w:tc>
        <w:tc>
          <w:tcPr>
            <w:tcW w:w="2672" w:type="dxa"/>
          </w:tcPr>
          <w:p w:rsidR="00A05D6A" w:rsidRPr="0077759D" w:rsidRDefault="00A05D6A" w:rsidP="00FD422D">
            <w:pPr>
              <w:ind w:left="284"/>
              <w:rPr>
                <w:b/>
              </w:rPr>
            </w:pPr>
            <w:r w:rsidRPr="0077759D">
              <w:rPr>
                <w:b/>
              </w:rPr>
              <w:t>Telefon kontaktowy</w:t>
            </w:r>
          </w:p>
        </w:tc>
      </w:tr>
      <w:tr w:rsidR="00A05D6A" w:rsidTr="00A05D6A">
        <w:tc>
          <w:tcPr>
            <w:tcW w:w="3300" w:type="dxa"/>
          </w:tcPr>
          <w:p w:rsidR="00A05D6A" w:rsidRDefault="00A05D6A" w:rsidP="00FD422D">
            <w:pPr>
              <w:ind w:left="284"/>
            </w:pPr>
          </w:p>
        </w:tc>
        <w:tc>
          <w:tcPr>
            <w:tcW w:w="2672" w:type="dxa"/>
          </w:tcPr>
          <w:p w:rsidR="00A05D6A" w:rsidRDefault="00A05D6A" w:rsidP="00FD422D">
            <w:pPr>
              <w:ind w:left="284"/>
            </w:pPr>
          </w:p>
        </w:tc>
        <w:tc>
          <w:tcPr>
            <w:tcW w:w="2672" w:type="dxa"/>
          </w:tcPr>
          <w:p w:rsidR="00A05D6A" w:rsidRDefault="00A05D6A" w:rsidP="00FD422D">
            <w:pPr>
              <w:ind w:left="284"/>
            </w:pPr>
          </w:p>
        </w:tc>
      </w:tr>
    </w:tbl>
    <w:p w:rsidR="00916A82" w:rsidRDefault="00916A82" w:rsidP="00FD422D">
      <w:pPr>
        <w:pStyle w:val="Akapitzlist"/>
        <w:ind w:left="644"/>
      </w:pPr>
    </w:p>
    <w:tbl>
      <w:tblPr>
        <w:tblStyle w:val="Tabela-Siatka"/>
        <w:tblW w:w="8678" w:type="dxa"/>
        <w:tblInd w:w="644" w:type="dxa"/>
        <w:tblLook w:val="04A0" w:firstRow="1" w:lastRow="0" w:firstColumn="1" w:lastColumn="0" w:noHBand="0" w:noVBand="1"/>
      </w:tblPr>
      <w:tblGrid>
        <w:gridCol w:w="1587"/>
        <w:gridCol w:w="1236"/>
        <w:gridCol w:w="1036"/>
        <w:gridCol w:w="4819"/>
      </w:tblGrid>
      <w:tr w:rsidR="006F4163" w:rsidTr="006F4163">
        <w:tc>
          <w:tcPr>
            <w:tcW w:w="1587" w:type="dxa"/>
          </w:tcPr>
          <w:p w:rsidR="006F4163" w:rsidRPr="0077759D" w:rsidRDefault="006F4163" w:rsidP="00FD422D">
            <w:pPr>
              <w:pStyle w:val="Akapitzlist"/>
              <w:ind w:left="0"/>
              <w:rPr>
                <w:b/>
              </w:rPr>
            </w:pPr>
            <w:r w:rsidRPr="0077759D">
              <w:rPr>
                <w:b/>
              </w:rPr>
              <w:t>Rodzaj wsparcia</w:t>
            </w:r>
          </w:p>
        </w:tc>
        <w:tc>
          <w:tcPr>
            <w:tcW w:w="1236" w:type="dxa"/>
          </w:tcPr>
          <w:p w:rsidR="006F4163" w:rsidRPr="0077759D" w:rsidRDefault="006F4163" w:rsidP="00FD422D">
            <w:pPr>
              <w:pStyle w:val="Akapitzlist"/>
              <w:ind w:left="0"/>
              <w:rPr>
                <w:b/>
              </w:rPr>
            </w:pPr>
            <w:r w:rsidRPr="0077759D">
              <w:rPr>
                <w:b/>
              </w:rPr>
              <w:t>Zaznacz rodzaj wsparcia</w:t>
            </w:r>
          </w:p>
        </w:tc>
        <w:tc>
          <w:tcPr>
            <w:tcW w:w="1036" w:type="dxa"/>
          </w:tcPr>
          <w:p w:rsidR="006F4163" w:rsidRPr="0077759D" w:rsidRDefault="006F4163" w:rsidP="00291281">
            <w:pPr>
              <w:pStyle w:val="Akapitzlist"/>
              <w:ind w:left="0"/>
              <w:rPr>
                <w:b/>
              </w:rPr>
            </w:pPr>
            <w:r w:rsidRPr="0077759D">
              <w:rPr>
                <w:b/>
              </w:rPr>
              <w:t>Ilość godzin</w:t>
            </w:r>
            <w:r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4819" w:type="dxa"/>
          </w:tcPr>
          <w:p w:rsidR="006F4163" w:rsidRPr="0077759D" w:rsidRDefault="006F4163" w:rsidP="00FD422D">
            <w:pPr>
              <w:pStyle w:val="Akapitzlist"/>
              <w:ind w:left="0"/>
              <w:rPr>
                <w:b/>
              </w:rPr>
            </w:pPr>
            <w:r w:rsidRPr="0077759D">
              <w:rPr>
                <w:b/>
              </w:rPr>
              <w:t>Uwagi komisji rekrutacyjnej</w:t>
            </w:r>
          </w:p>
        </w:tc>
      </w:tr>
      <w:tr w:rsidR="006F4163" w:rsidTr="006F4163">
        <w:tc>
          <w:tcPr>
            <w:tcW w:w="1587" w:type="dxa"/>
          </w:tcPr>
          <w:p w:rsidR="006F4163" w:rsidRPr="006F4163" w:rsidRDefault="006F4163" w:rsidP="00FD422D">
            <w:pPr>
              <w:pStyle w:val="Akapitzlist"/>
              <w:ind w:left="0"/>
              <w:rPr>
                <w:sz w:val="16"/>
                <w:szCs w:val="16"/>
              </w:rPr>
            </w:pPr>
            <w:r w:rsidRPr="006F4163">
              <w:rPr>
                <w:sz w:val="16"/>
                <w:szCs w:val="16"/>
              </w:rPr>
              <w:t>Rehabilitacja stacjonarna</w:t>
            </w:r>
          </w:p>
        </w:tc>
        <w:tc>
          <w:tcPr>
            <w:tcW w:w="1236" w:type="dxa"/>
          </w:tcPr>
          <w:p w:rsidR="006F4163" w:rsidRDefault="006F4163" w:rsidP="00FD422D">
            <w:pPr>
              <w:pStyle w:val="Akapitzlist"/>
              <w:ind w:left="0"/>
            </w:pPr>
          </w:p>
        </w:tc>
        <w:tc>
          <w:tcPr>
            <w:tcW w:w="1036" w:type="dxa"/>
          </w:tcPr>
          <w:p w:rsidR="006F4163" w:rsidRDefault="006F4163" w:rsidP="00FD422D">
            <w:pPr>
              <w:pStyle w:val="Akapitzlist"/>
              <w:ind w:left="0"/>
            </w:pPr>
          </w:p>
        </w:tc>
        <w:tc>
          <w:tcPr>
            <w:tcW w:w="4819" w:type="dxa"/>
          </w:tcPr>
          <w:p w:rsidR="006F4163" w:rsidRDefault="006F4163" w:rsidP="00FD422D">
            <w:pPr>
              <w:pStyle w:val="Akapitzlist"/>
              <w:ind w:left="0"/>
            </w:pPr>
          </w:p>
        </w:tc>
      </w:tr>
      <w:tr w:rsidR="006F4163" w:rsidTr="006F4163">
        <w:tc>
          <w:tcPr>
            <w:tcW w:w="1587" w:type="dxa"/>
          </w:tcPr>
          <w:p w:rsidR="006F4163" w:rsidRPr="006F4163" w:rsidRDefault="006F4163" w:rsidP="00FD422D">
            <w:pPr>
              <w:pStyle w:val="Akapitzlist"/>
              <w:ind w:left="0"/>
              <w:rPr>
                <w:sz w:val="16"/>
                <w:szCs w:val="16"/>
              </w:rPr>
            </w:pPr>
            <w:r w:rsidRPr="006F4163">
              <w:rPr>
                <w:sz w:val="16"/>
                <w:szCs w:val="16"/>
              </w:rPr>
              <w:t>Zajęcia z psychologiem</w:t>
            </w:r>
          </w:p>
        </w:tc>
        <w:tc>
          <w:tcPr>
            <w:tcW w:w="1236" w:type="dxa"/>
          </w:tcPr>
          <w:p w:rsidR="006F4163" w:rsidRDefault="006F4163" w:rsidP="00FD422D">
            <w:pPr>
              <w:pStyle w:val="Akapitzlist"/>
              <w:ind w:left="0"/>
            </w:pPr>
          </w:p>
        </w:tc>
        <w:tc>
          <w:tcPr>
            <w:tcW w:w="1036" w:type="dxa"/>
          </w:tcPr>
          <w:p w:rsidR="006F4163" w:rsidRDefault="006F4163" w:rsidP="00FD422D">
            <w:pPr>
              <w:pStyle w:val="Akapitzlist"/>
              <w:ind w:left="0"/>
            </w:pPr>
          </w:p>
        </w:tc>
        <w:tc>
          <w:tcPr>
            <w:tcW w:w="4819" w:type="dxa"/>
          </w:tcPr>
          <w:p w:rsidR="006F4163" w:rsidRDefault="006F4163" w:rsidP="00FD422D">
            <w:pPr>
              <w:pStyle w:val="Akapitzlist"/>
              <w:ind w:left="0"/>
            </w:pPr>
          </w:p>
        </w:tc>
      </w:tr>
      <w:tr w:rsidR="006F4163" w:rsidTr="006F4163">
        <w:tc>
          <w:tcPr>
            <w:tcW w:w="1587" w:type="dxa"/>
          </w:tcPr>
          <w:p w:rsidR="006F4163" w:rsidRPr="006F4163" w:rsidRDefault="006F4163" w:rsidP="00FD422D">
            <w:pPr>
              <w:pStyle w:val="Akapitzlist"/>
              <w:ind w:left="0"/>
              <w:rPr>
                <w:sz w:val="16"/>
                <w:szCs w:val="16"/>
              </w:rPr>
            </w:pPr>
            <w:r w:rsidRPr="006F4163">
              <w:rPr>
                <w:sz w:val="16"/>
                <w:szCs w:val="16"/>
              </w:rPr>
              <w:t>Hydroterapia</w:t>
            </w:r>
          </w:p>
        </w:tc>
        <w:tc>
          <w:tcPr>
            <w:tcW w:w="1236" w:type="dxa"/>
          </w:tcPr>
          <w:p w:rsidR="006F4163" w:rsidRDefault="006F4163" w:rsidP="00FD422D">
            <w:pPr>
              <w:pStyle w:val="Akapitzlist"/>
              <w:ind w:left="0"/>
            </w:pPr>
          </w:p>
        </w:tc>
        <w:tc>
          <w:tcPr>
            <w:tcW w:w="1036" w:type="dxa"/>
          </w:tcPr>
          <w:p w:rsidR="006F4163" w:rsidRDefault="006F4163" w:rsidP="00FD422D">
            <w:pPr>
              <w:pStyle w:val="Akapitzlist"/>
              <w:ind w:left="0"/>
            </w:pPr>
          </w:p>
        </w:tc>
        <w:tc>
          <w:tcPr>
            <w:tcW w:w="4819" w:type="dxa"/>
          </w:tcPr>
          <w:p w:rsidR="006F4163" w:rsidRDefault="006F4163" w:rsidP="00FD422D">
            <w:pPr>
              <w:pStyle w:val="Akapitzlist"/>
              <w:ind w:left="0"/>
            </w:pPr>
          </w:p>
        </w:tc>
      </w:tr>
      <w:tr w:rsidR="006F4163" w:rsidTr="006F4163">
        <w:tc>
          <w:tcPr>
            <w:tcW w:w="1587" w:type="dxa"/>
          </w:tcPr>
          <w:p w:rsidR="006F4163" w:rsidRPr="006F4163" w:rsidRDefault="006F4163" w:rsidP="00FD422D">
            <w:pPr>
              <w:pStyle w:val="Akapitzlist"/>
              <w:ind w:left="0"/>
              <w:rPr>
                <w:sz w:val="16"/>
                <w:szCs w:val="16"/>
              </w:rPr>
            </w:pPr>
            <w:r w:rsidRPr="006F4163">
              <w:rPr>
                <w:sz w:val="16"/>
                <w:szCs w:val="16"/>
              </w:rPr>
              <w:t>Hipoterapia</w:t>
            </w:r>
          </w:p>
        </w:tc>
        <w:tc>
          <w:tcPr>
            <w:tcW w:w="1236" w:type="dxa"/>
          </w:tcPr>
          <w:p w:rsidR="006F4163" w:rsidRDefault="006F4163" w:rsidP="00FD422D">
            <w:pPr>
              <w:pStyle w:val="Akapitzlist"/>
              <w:ind w:left="0"/>
            </w:pPr>
          </w:p>
        </w:tc>
        <w:tc>
          <w:tcPr>
            <w:tcW w:w="1036" w:type="dxa"/>
          </w:tcPr>
          <w:p w:rsidR="006F4163" w:rsidRDefault="006F4163" w:rsidP="00FD422D">
            <w:pPr>
              <w:pStyle w:val="Akapitzlist"/>
              <w:ind w:left="0"/>
            </w:pPr>
          </w:p>
        </w:tc>
        <w:tc>
          <w:tcPr>
            <w:tcW w:w="4819" w:type="dxa"/>
          </w:tcPr>
          <w:p w:rsidR="006F4163" w:rsidRDefault="006F4163" w:rsidP="00FD422D">
            <w:pPr>
              <w:pStyle w:val="Akapitzlist"/>
              <w:ind w:left="0"/>
            </w:pPr>
          </w:p>
        </w:tc>
      </w:tr>
      <w:tr w:rsidR="006F4163" w:rsidTr="006F4163">
        <w:tc>
          <w:tcPr>
            <w:tcW w:w="1587" w:type="dxa"/>
          </w:tcPr>
          <w:p w:rsidR="006F4163" w:rsidRPr="006F4163" w:rsidRDefault="006F4163" w:rsidP="0077759D">
            <w:pPr>
              <w:pStyle w:val="Akapitzlist"/>
              <w:ind w:left="0"/>
              <w:rPr>
                <w:sz w:val="16"/>
                <w:szCs w:val="16"/>
              </w:rPr>
            </w:pPr>
            <w:r w:rsidRPr="006F4163">
              <w:rPr>
                <w:sz w:val="16"/>
                <w:szCs w:val="16"/>
              </w:rPr>
              <w:t>Rehabilitacja domowa</w:t>
            </w:r>
            <w:r w:rsidRPr="006F4163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1236" w:type="dxa"/>
          </w:tcPr>
          <w:p w:rsidR="006F4163" w:rsidRDefault="006F4163" w:rsidP="00FD422D">
            <w:pPr>
              <w:pStyle w:val="Akapitzlist"/>
              <w:ind w:left="0"/>
            </w:pPr>
          </w:p>
        </w:tc>
        <w:tc>
          <w:tcPr>
            <w:tcW w:w="1036" w:type="dxa"/>
          </w:tcPr>
          <w:p w:rsidR="006F4163" w:rsidRDefault="006F4163" w:rsidP="00FD422D">
            <w:pPr>
              <w:pStyle w:val="Akapitzlist"/>
              <w:ind w:left="0"/>
            </w:pPr>
          </w:p>
        </w:tc>
        <w:tc>
          <w:tcPr>
            <w:tcW w:w="4819" w:type="dxa"/>
          </w:tcPr>
          <w:p w:rsidR="006F4163" w:rsidRDefault="006F4163" w:rsidP="00FD422D">
            <w:pPr>
              <w:pStyle w:val="Akapitzlist"/>
              <w:ind w:left="0"/>
            </w:pPr>
          </w:p>
        </w:tc>
      </w:tr>
    </w:tbl>
    <w:p w:rsidR="00291281" w:rsidRDefault="00291281" w:rsidP="00FD422D">
      <w:pPr>
        <w:pStyle w:val="Akapitzlist"/>
        <w:ind w:left="644"/>
      </w:pPr>
    </w:p>
    <w:p w:rsidR="0077759D" w:rsidRDefault="0077759D" w:rsidP="00FD422D">
      <w:pPr>
        <w:pStyle w:val="Akapitzlist"/>
        <w:ind w:left="644"/>
      </w:pPr>
      <w:r w:rsidRPr="00C35041">
        <w:rPr>
          <w:u w:val="single"/>
        </w:rPr>
        <w:t>Wraz z kartą rekrutacyjną składamy</w:t>
      </w:r>
      <w:r>
        <w:t>:</w:t>
      </w:r>
    </w:p>
    <w:p w:rsidR="0077759D" w:rsidRPr="002B128D" w:rsidRDefault="0077759D" w:rsidP="0077759D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2B128D">
        <w:rPr>
          <w:b/>
          <w:sz w:val="24"/>
          <w:szCs w:val="24"/>
        </w:rPr>
        <w:t xml:space="preserve">Ważne orzeczenie o niepełnosprawności lub stopniu niepełnosprawności             </w:t>
      </w:r>
    </w:p>
    <w:p w:rsidR="0077759D" w:rsidRPr="002B128D" w:rsidRDefault="0077759D" w:rsidP="0077759D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2B128D">
        <w:rPr>
          <w:b/>
          <w:sz w:val="24"/>
          <w:szCs w:val="24"/>
        </w:rPr>
        <w:t xml:space="preserve">Oświadczenie beneficjenta- zgoda na przetwarzanie danych osobowych </w:t>
      </w:r>
    </w:p>
    <w:p w:rsidR="0077759D" w:rsidRDefault="0077759D" w:rsidP="00FD422D">
      <w:pPr>
        <w:pStyle w:val="Akapitzlist"/>
        <w:ind w:left="644"/>
      </w:pPr>
    </w:p>
    <w:p w:rsidR="0077759D" w:rsidRPr="0042366E" w:rsidRDefault="00C40908" w:rsidP="00EC2643">
      <w:pPr>
        <w:jc w:val="center"/>
        <w:rPr>
          <w:b/>
          <w:sz w:val="18"/>
          <w:szCs w:val="18"/>
        </w:rPr>
      </w:pPr>
      <w:r w:rsidRPr="0042366E">
        <w:rPr>
          <w:b/>
          <w:sz w:val="18"/>
          <w:szCs w:val="18"/>
        </w:rPr>
        <w:t>KOMPLET DOKUMENTÓW</w:t>
      </w:r>
      <w:r w:rsidR="00EC2643" w:rsidRPr="0042366E">
        <w:rPr>
          <w:b/>
          <w:sz w:val="18"/>
          <w:szCs w:val="18"/>
        </w:rPr>
        <w:t xml:space="preserve"> NALEŻY ZŁOZYĆ W SIEDZIBIE FUNDACJI W NIEPRZEKRACZALNYM TERMINIE</w:t>
      </w:r>
    </w:p>
    <w:p w:rsidR="00EC2643" w:rsidRPr="0042366E" w:rsidRDefault="00EC2643" w:rsidP="00EC2643">
      <w:pPr>
        <w:jc w:val="center"/>
        <w:rPr>
          <w:b/>
          <w:sz w:val="18"/>
          <w:szCs w:val="18"/>
        </w:rPr>
      </w:pPr>
      <w:r w:rsidRPr="0042366E">
        <w:rPr>
          <w:b/>
          <w:sz w:val="18"/>
          <w:szCs w:val="18"/>
        </w:rPr>
        <w:t xml:space="preserve"> DO DNIA </w:t>
      </w:r>
      <w:r w:rsidR="00BA4FC3">
        <w:rPr>
          <w:b/>
          <w:sz w:val="18"/>
          <w:szCs w:val="18"/>
        </w:rPr>
        <w:t>3</w:t>
      </w:r>
      <w:r w:rsidR="00E34A7F">
        <w:rPr>
          <w:b/>
          <w:sz w:val="18"/>
          <w:szCs w:val="18"/>
        </w:rPr>
        <w:t>0</w:t>
      </w:r>
      <w:r w:rsidR="00600DEE" w:rsidRPr="0042366E">
        <w:rPr>
          <w:b/>
          <w:sz w:val="18"/>
          <w:szCs w:val="18"/>
        </w:rPr>
        <w:t>-0</w:t>
      </w:r>
      <w:r w:rsidR="00E34A7F">
        <w:rPr>
          <w:b/>
          <w:sz w:val="18"/>
          <w:szCs w:val="18"/>
        </w:rPr>
        <w:t>4</w:t>
      </w:r>
      <w:r w:rsidR="00600DEE" w:rsidRPr="0042366E">
        <w:rPr>
          <w:b/>
          <w:sz w:val="18"/>
          <w:szCs w:val="18"/>
        </w:rPr>
        <w:t>-20</w:t>
      </w:r>
      <w:r w:rsidR="001223D4">
        <w:rPr>
          <w:b/>
          <w:sz w:val="18"/>
          <w:szCs w:val="18"/>
        </w:rPr>
        <w:t>22</w:t>
      </w:r>
      <w:r w:rsidR="00600DEE" w:rsidRPr="0042366E">
        <w:rPr>
          <w:b/>
          <w:sz w:val="18"/>
          <w:szCs w:val="18"/>
        </w:rPr>
        <w:t>r</w:t>
      </w:r>
    </w:p>
    <w:p w:rsidR="002B128D" w:rsidRDefault="0042366E" w:rsidP="00EC2643">
      <w:pPr>
        <w:jc w:val="center"/>
        <w:rPr>
          <w:b/>
        </w:rPr>
      </w:pPr>
      <w:r>
        <w:rPr>
          <w:b/>
        </w:rPr>
        <w:t xml:space="preserve">Projekt jest </w:t>
      </w:r>
      <w:r w:rsidR="00F151B5">
        <w:rPr>
          <w:b/>
        </w:rPr>
        <w:t xml:space="preserve">dofinansowany ze środków </w:t>
      </w:r>
      <w:r>
        <w:rPr>
          <w:b/>
        </w:rPr>
        <w:t xml:space="preserve"> PFRON</w:t>
      </w:r>
      <w:r w:rsidR="009B350D">
        <w:rPr>
          <w:b/>
        </w:rPr>
        <w:t xml:space="preserve">           </w:t>
      </w:r>
      <w:r w:rsidR="009B350D">
        <w:rPr>
          <w:noProof/>
          <w:lang w:eastAsia="pl-PL"/>
        </w:rPr>
        <w:drawing>
          <wp:inline distT="0" distB="0" distL="0" distR="0" wp14:anchorId="4A10C5D9" wp14:editId="3BAFB9F5">
            <wp:extent cx="1609725" cy="746760"/>
            <wp:effectExtent l="0" t="0" r="9525" b="0"/>
            <wp:docPr id="2" name="Obraz 2" descr="Strona g&amp;lstrok;ówna PFR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Strona g&amp;lstrok;ówna PFRO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128D" w:rsidRDefault="002B128D" w:rsidP="002B128D">
      <w:pPr>
        <w:pStyle w:val="Default"/>
      </w:pPr>
    </w:p>
    <w:p w:rsidR="002B128D" w:rsidRPr="002B128D" w:rsidRDefault="002B128D" w:rsidP="002B128D">
      <w:pPr>
        <w:pStyle w:val="Default"/>
        <w:rPr>
          <w:sz w:val="18"/>
          <w:szCs w:val="18"/>
        </w:rPr>
      </w:pPr>
      <w:r>
        <w:t xml:space="preserve"> </w:t>
      </w:r>
      <w:r w:rsidRPr="002B128D">
        <w:rPr>
          <w:b/>
          <w:bCs/>
          <w:sz w:val="18"/>
          <w:szCs w:val="18"/>
        </w:rPr>
        <w:t xml:space="preserve">KLAUZULA INFORMACYJNA DLA BENEFICJENTA PROJEKTU DOFINANSOWANEGO PRZEZ PFRON </w:t>
      </w:r>
    </w:p>
    <w:p w:rsidR="002B128D" w:rsidRPr="002B128D" w:rsidRDefault="002B128D" w:rsidP="002B128D">
      <w:pPr>
        <w:pStyle w:val="Default"/>
        <w:rPr>
          <w:sz w:val="18"/>
          <w:szCs w:val="18"/>
        </w:rPr>
      </w:pPr>
      <w:r w:rsidRPr="002B128D">
        <w:rPr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04.05.2016 r.), dalej jako „RODO”, informujemy, że: </w:t>
      </w:r>
    </w:p>
    <w:p w:rsidR="002B128D" w:rsidRPr="002B128D" w:rsidRDefault="002B128D" w:rsidP="002B128D">
      <w:pPr>
        <w:pStyle w:val="Default"/>
        <w:rPr>
          <w:sz w:val="18"/>
          <w:szCs w:val="18"/>
        </w:rPr>
      </w:pPr>
      <w:r w:rsidRPr="00355E00">
        <w:rPr>
          <w:sz w:val="18"/>
          <w:szCs w:val="18"/>
        </w:rPr>
        <w:lastRenderedPageBreak/>
        <w:t>1</w:t>
      </w:r>
      <w:r w:rsidRPr="002B128D">
        <w:rPr>
          <w:sz w:val="18"/>
          <w:szCs w:val="18"/>
        </w:rPr>
        <w:t>)Administratorem danych osobowych Beneficjentów jest Fundacja "Uśmiech Dziecka” z siedzibą w Wejherowie (82-200) przy ul. Chopina 15;</w:t>
      </w:r>
    </w:p>
    <w:p w:rsidR="002B128D" w:rsidRPr="002B128D" w:rsidRDefault="002B128D" w:rsidP="002B128D">
      <w:pPr>
        <w:pStyle w:val="Default"/>
        <w:rPr>
          <w:sz w:val="18"/>
          <w:szCs w:val="18"/>
        </w:rPr>
      </w:pPr>
      <w:r w:rsidRPr="002B128D">
        <w:rPr>
          <w:sz w:val="18"/>
          <w:szCs w:val="18"/>
        </w:rPr>
        <w:t xml:space="preserve">2)Administrator powołał Inspektora Ochrony Danych Osobowych; kontakt do IOD: </w:t>
      </w:r>
      <w:hyperlink r:id="rId9" w:history="1">
        <w:r w:rsidRPr="002B128D">
          <w:rPr>
            <w:rStyle w:val="Hipercze"/>
            <w:sz w:val="18"/>
            <w:szCs w:val="18"/>
          </w:rPr>
          <w:t>jola@usmiechdziecka.org.pl</w:t>
        </w:r>
      </w:hyperlink>
      <w:r w:rsidRPr="002B128D">
        <w:rPr>
          <w:sz w:val="18"/>
          <w:szCs w:val="18"/>
        </w:rPr>
        <w:t>;</w:t>
      </w:r>
    </w:p>
    <w:p w:rsidR="002B128D" w:rsidRPr="002B128D" w:rsidRDefault="002B128D" w:rsidP="002B128D">
      <w:pPr>
        <w:pStyle w:val="Default"/>
        <w:rPr>
          <w:sz w:val="18"/>
          <w:szCs w:val="18"/>
        </w:rPr>
      </w:pPr>
      <w:r w:rsidRPr="002B128D">
        <w:rPr>
          <w:sz w:val="18"/>
          <w:szCs w:val="18"/>
        </w:rPr>
        <w:t xml:space="preserve">3)dane osobowe przekazane przez Beneficjentów zadania realizowanego w ramach art. 36 ustawy z dnia 27 sierpnia 1997 r. o rehabilitacji zawodowej i społecznej oraz zatrudnianiu osób niepełnosprawnych (Dz. U. z 2018 r. poz. 511, z </w:t>
      </w:r>
      <w:proofErr w:type="spellStart"/>
      <w:r w:rsidRPr="002B128D">
        <w:rPr>
          <w:sz w:val="18"/>
          <w:szCs w:val="18"/>
        </w:rPr>
        <w:t>pó</w:t>
      </w:r>
      <w:r>
        <w:rPr>
          <w:sz w:val="18"/>
          <w:szCs w:val="18"/>
        </w:rPr>
        <w:t>ź</w:t>
      </w:r>
      <w:proofErr w:type="spellEnd"/>
      <w:r>
        <w:rPr>
          <w:sz w:val="18"/>
          <w:szCs w:val="18"/>
        </w:rPr>
        <w:t xml:space="preserve">. </w:t>
      </w:r>
      <w:r w:rsidRPr="002B128D">
        <w:rPr>
          <w:sz w:val="18"/>
          <w:szCs w:val="18"/>
        </w:rPr>
        <w:t>zmianami) dla Fundacji Uśmiech Dziecka” z siedzibą w Wejherowie przy ul. Chopina 15 oraz do Państwowego Fundusz u Rehabilitacji Osób Niepełnosprawnych z siedzibą w Warszawie przy al. Jana Pawła II 13 będą przetwarzane w celu realizacji „</w:t>
      </w:r>
      <w:r w:rsidRPr="002B128D">
        <w:rPr>
          <w:i/>
          <w:iCs/>
          <w:sz w:val="18"/>
          <w:szCs w:val="18"/>
        </w:rPr>
        <w:t>Zasad zlecania przez PFRON zadań z zakresu rehabilitacji zawodowej i społecznej osób niepełnosprawnych fundacjom oraz organizacjom pozarządowym</w:t>
      </w:r>
      <w:r w:rsidRPr="002B128D">
        <w:rPr>
          <w:sz w:val="18"/>
          <w:szCs w:val="18"/>
        </w:rPr>
        <w:t>”, na podstawie art. 6 ust. 1 lit. a RODO, tj. odrębnej zgody; dane osobowe Beneficjentów mogą być także przetwarzane, gdy jest to niezbędne dla wypełnienia prawnie usprawiedliwionych interesów Administratora, na podstawie art. 6 ust. 1 lit. f RODO, np. w celu dochodzenia roszczeń i obrony praw Administratora;</w:t>
      </w:r>
    </w:p>
    <w:p w:rsidR="002B128D" w:rsidRPr="002B128D" w:rsidRDefault="002B128D" w:rsidP="002B128D">
      <w:pPr>
        <w:pStyle w:val="Default"/>
        <w:rPr>
          <w:sz w:val="18"/>
          <w:szCs w:val="18"/>
        </w:rPr>
      </w:pPr>
      <w:r w:rsidRPr="002B128D">
        <w:rPr>
          <w:sz w:val="18"/>
          <w:szCs w:val="18"/>
        </w:rPr>
        <w:t>4)odbiorcą danych osobowych Beneficjentów będą wyłącznie podmioty uprawnione do uzyskania danych osobowych na podstawie odrębnych przepisów prawa, upoważnieni pracownicy/współpracownicy Administratora, dostawcy usług technicznych i organizacyjnych oraz podmioty, którym Administrator powierzył przetwarzanie danych osobowych – z zachowaniem wszelkich gwarancji zapewniających bezpieczeństwo przekazywanych danych;</w:t>
      </w:r>
    </w:p>
    <w:p w:rsidR="002B128D" w:rsidRPr="002B128D" w:rsidRDefault="002B128D" w:rsidP="002B128D">
      <w:pPr>
        <w:pStyle w:val="Default"/>
        <w:rPr>
          <w:sz w:val="18"/>
          <w:szCs w:val="18"/>
        </w:rPr>
      </w:pPr>
      <w:r w:rsidRPr="002B128D">
        <w:rPr>
          <w:sz w:val="18"/>
          <w:szCs w:val="18"/>
        </w:rPr>
        <w:t>5)dane osobowe Beneficjentów nie będą przekazywane odbiorcy w państwie trzecim lub organizacji międzynarodowej;</w:t>
      </w:r>
    </w:p>
    <w:p w:rsidR="002B128D" w:rsidRPr="002B128D" w:rsidRDefault="002B128D" w:rsidP="002B128D">
      <w:pPr>
        <w:pStyle w:val="Default"/>
        <w:rPr>
          <w:sz w:val="18"/>
          <w:szCs w:val="18"/>
        </w:rPr>
      </w:pPr>
      <w:r w:rsidRPr="002B128D">
        <w:rPr>
          <w:sz w:val="18"/>
          <w:szCs w:val="18"/>
        </w:rPr>
        <w:t>6)dane osobowe Beneficjentów będą przechowywane przez okres niezbędny do realizacji zadania realizowanego zgodnie z „</w:t>
      </w:r>
      <w:r w:rsidRPr="002B128D">
        <w:rPr>
          <w:i/>
          <w:iCs/>
          <w:sz w:val="18"/>
          <w:szCs w:val="18"/>
        </w:rPr>
        <w:t>Zasadami zlecania przez PFRON zadań z zakresu rehabilitacji zawodowej i społecznej osób niepełnosprawnych fundacjom oraz organizacjom pozarządowym</w:t>
      </w:r>
      <w:r w:rsidRPr="002B128D">
        <w:rPr>
          <w:sz w:val="18"/>
          <w:szCs w:val="18"/>
        </w:rPr>
        <w:t>”; dane przetwarzane w celu dochodzenia roszczeń (np. w postępowaniach sądowych) będą przechowywane przez okres przedawnienia roszczeń, wynikający z przepisów kodeksu cywilnego;</w:t>
      </w:r>
    </w:p>
    <w:p w:rsidR="002B128D" w:rsidRPr="002B128D" w:rsidRDefault="002B128D" w:rsidP="002B128D">
      <w:pPr>
        <w:pStyle w:val="Default"/>
        <w:rPr>
          <w:sz w:val="18"/>
          <w:szCs w:val="18"/>
        </w:rPr>
      </w:pPr>
      <w:r w:rsidRPr="002B128D">
        <w:rPr>
          <w:sz w:val="18"/>
          <w:szCs w:val="18"/>
        </w:rPr>
        <w:t>7)Beneficjent posiada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2B128D" w:rsidRPr="002B128D" w:rsidRDefault="002B128D" w:rsidP="002B128D">
      <w:pPr>
        <w:pStyle w:val="Default"/>
        <w:rPr>
          <w:sz w:val="18"/>
          <w:szCs w:val="18"/>
        </w:rPr>
      </w:pPr>
      <w:r w:rsidRPr="002B128D">
        <w:rPr>
          <w:sz w:val="18"/>
          <w:szCs w:val="18"/>
        </w:rPr>
        <w:t>8)Beneficjent ma prawo wniesienia skargi do organu nadzorczego – Prezesa Urzędu Ochrony Danych Osobowych, gdy uzna, że przetwarzanie przez Administratora danych osobowych go dotyczących narusza przepisy RODO;</w:t>
      </w:r>
    </w:p>
    <w:p w:rsidR="002B128D" w:rsidRPr="002B128D" w:rsidRDefault="002B128D" w:rsidP="002B128D">
      <w:pPr>
        <w:pStyle w:val="Default"/>
        <w:rPr>
          <w:sz w:val="18"/>
          <w:szCs w:val="18"/>
        </w:rPr>
      </w:pPr>
      <w:r w:rsidRPr="002B128D">
        <w:rPr>
          <w:sz w:val="18"/>
          <w:szCs w:val="18"/>
        </w:rPr>
        <w:t>9)podanie danych osobowych jest dobrowolne, jednak ich niepodanie skutkować będzie brakiem możliwości wzięcia udziału w zadaniu realizowanym zgodnie z „</w:t>
      </w:r>
      <w:r w:rsidRPr="002B128D">
        <w:rPr>
          <w:i/>
          <w:iCs/>
          <w:sz w:val="18"/>
          <w:szCs w:val="18"/>
        </w:rPr>
        <w:t>Zasadami zlecania przez PFRON zadań z zakresu rehabilitacji zawodowej i społecznej osób niepełnosprawnych fundacjom oraz organizacjom pozarządowym</w:t>
      </w:r>
      <w:r w:rsidRPr="002B128D">
        <w:rPr>
          <w:sz w:val="18"/>
          <w:szCs w:val="18"/>
        </w:rPr>
        <w:t>”;</w:t>
      </w:r>
    </w:p>
    <w:p w:rsidR="002B128D" w:rsidRPr="002B128D" w:rsidRDefault="002B128D" w:rsidP="002B128D">
      <w:pPr>
        <w:pStyle w:val="Default"/>
        <w:rPr>
          <w:sz w:val="18"/>
          <w:szCs w:val="18"/>
        </w:rPr>
      </w:pPr>
      <w:r w:rsidRPr="002B128D">
        <w:rPr>
          <w:sz w:val="18"/>
          <w:szCs w:val="18"/>
        </w:rPr>
        <w:t>10)wobec Beneficjenta nie będą podejmowane zautomatyzowane decyzje (decyzje bez udziału człowieka), w tym dane Beneficjenta nie będą podlegały profilowaniu.</w:t>
      </w:r>
    </w:p>
    <w:p w:rsidR="002B128D" w:rsidRDefault="002B128D" w:rsidP="00EC2643">
      <w:pPr>
        <w:jc w:val="center"/>
        <w:rPr>
          <w:b/>
        </w:rPr>
      </w:pPr>
    </w:p>
    <w:p w:rsidR="002B128D" w:rsidRPr="002B128D" w:rsidRDefault="002B128D" w:rsidP="002B128D"/>
    <w:p w:rsidR="002B128D" w:rsidRDefault="002B128D" w:rsidP="002B128D"/>
    <w:p w:rsidR="002B128D" w:rsidRDefault="002B128D" w:rsidP="002B128D">
      <w:pPr>
        <w:pStyle w:val="Akapitzlist"/>
        <w:ind w:left="644"/>
      </w:pPr>
      <w:r>
        <w:tab/>
        <w:t>Wyrażam zgodę na przetwarzanie danych osobowych  swoich oraz mojego dziecka w celu rekrutacji do ww. projektu oraz zapoznałam/em z klauzulą RODO</w:t>
      </w:r>
    </w:p>
    <w:p w:rsidR="002B128D" w:rsidRDefault="002B128D" w:rsidP="002B128D">
      <w:r>
        <w:t xml:space="preserve">                                                                           …………………………………………………………………………………………</w:t>
      </w:r>
    </w:p>
    <w:p w:rsidR="002B128D" w:rsidRDefault="002B128D" w:rsidP="002B128D">
      <w:r>
        <w:t xml:space="preserve">                                                                                  Data, podpis beneficjenta/opiekuna/rodzica</w:t>
      </w:r>
    </w:p>
    <w:p w:rsidR="0077759D" w:rsidRPr="002B128D" w:rsidRDefault="0077759D" w:rsidP="002B128D">
      <w:pPr>
        <w:tabs>
          <w:tab w:val="left" w:pos="2232"/>
        </w:tabs>
      </w:pPr>
    </w:p>
    <w:sectPr w:rsidR="0077759D" w:rsidRPr="002B128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1FA" w:rsidRDefault="006561FA" w:rsidP="005E01BB">
      <w:pPr>
        <w:spacing w:after="0" w:line="240" w:lineRule="auto"/>
      </w:pPr>
      <w:r>
        <w:separator/>
      </w:r>
    </w:p>
  </w:endnote>
  <w:endnote w:type="continuationSeparator" w:id="0">
    <w:p w:rsidR="006561FA" w:rsidRDefault="006561FA" w:rsidP="005E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643" w:rsidRDefault="00EC2643" w:rsidP="00EC2643">
    <w:pPr>
      <w:pStyle w:val="Stopka"/>
      <w:jc w:val="center"/>
    </w:pPr>
    <w:r>
      <w:t>Fundacja Uśmiech Dziecka 84-200 Wejherowo ul. Chopina 15 tel. 58-572-78-97, fax 58-572-89-61</w:t>
    </w:r>
  </w:p>
  <w:p w:rsidR="00EC2643" w:rsidRDefault="00EC2643" w:rsidP="00EC2643">
    <w:pPr>
      <w:pStyle w:val="Stopka"/>
      <w:jc w:val="center"/>
    </w:pPr>
    <w:r>
      <w:t xml:space="preserve">Adres e-mail  </w:t>
    </w:r>
    <w:hyperlink r:id="rId1" w:history="1">
      <w:r w:rsidR="00257039" w:rsidRPr="00E47E08">
        <w:rPr>
          <w:rStyle w:val="Hipercze"/>
        </w:rPr>
        <w:t>fundacja@usmiechdziecka.org.pl</w:t>
      </w:r>
    </w:hyperlink>
    <w:r w:rsidR="00257039">
      <w:t xml:space="preserve">  ,  www.usmiechdziecka.org.pl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1FA" w:rsidRDefault="006561FA" w:rsidP="005E01BB">
      <w:pPr>
        <w:spacing w:after="0" w:line="240" w:lineRule="auto"/>
      </w:pPr>
      <w:r>
        <w:separator/>
      </w:r>
    </w:p>
  </w:footnote>
  <w:footnote w:type="continuationSeparator" w:id="0">
    <w:p w:rsidR="006561FA" w:rsidRDefault="006561FA" w:rsidP="005E01BB">
      <w:pPr>
        <w:spacing w:after="0" w:line="240" w:lineRule="auto"/>
      </w:pPr>
      <w:r>
        <w:continuationSeparator/>
      </w:r>
    </w:p>
  </w:footnote>
  <w:footnote w:id="1">
    <w:p w:rsidR="006F4163" w:rsidRDefault="006F4163">
      <w:pPr>
        <w:pStyle w:val="Tekstprzypisudolnego"/>
      </w:pPr>
      <w:r>
        <w:rPr>
          <w:rStyle w:val="Odwoanieprzypisudolnego"/>
        </w:rPr>
        <w:footnoteRef/>
      </w:r>
      <w:r>
        <w:t xml:space="preserve"> Maksymalna ilość godzin  w  okresie kwiecień 20</w:t>
      </w:r>
      <w:r w:rsidR="00BA4FC3">
        <w:t>22</w:t>
      </w:r>
      <w:r>
        <w:t xml:space="preserve"> do marzec 202</w:t>
      </w:r>
      <w:r w:rsidR="00BA4FC3">
        <w:t>3</w:t>
      </w:r>
      <w:r>
        <w:t>– 73 godzin</w:t>
      </w:r>
    </w:p>
  </w:footnote>
  <w:footnote w:id="2">
    <w:p w:rsidR="006F4163" w:rsidRDefault="006F4163">
      <w:pPr>
        <w:pStyle w:val="Tekstprzypisudolnego"/>
      </w:pPr>
      <w:r>
        <w:rPr>
          <w:rStyle w:val="Odwoanieprzypisudolnego"/>
        </w:rPr>
        <w:footnoteRef/>
      </w:r>
      <w:r>
        <w:t xml:space="preserve"> Rehabilitacja domowa wyklucza inne formy wsparcia- max. ilość godzin </w:t>
      </w:r>
      <w:r w:rsidR="00BA4FC3">
        <w:t xml:space="preserve">52 </w:t>
      </w:r>
      <w:r>
        <w:t>godzin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22D" w:rsidRDefault="007F1B1C" w:rsidP="00EC2643">
    <w:pPr>
      <w:pStyle w:val="Nagwek"/>
      <w:jc w:val="center"/>
    </w:pPr>
    <w:r>
      <w:t>KARTA</w:t>
    </w:r>
    <w:r w:rsidR="005E01BB">
      <w:t xml:space="preserve"> REKRUTACYJNA  DO PROJEKTU „REHABILITACJA DZIECI I MŁODZIEŻY” W OKRESIE</w:t>
    </w:r>
  </w:p>
  <w:p w:rsidR="00291281" w:rsidRDefault="00291281" w:rsidP="00EC2643">
    <w:pPr>
      <w:pStyle w:val="Nagwek"/>
      <w:jc w:val="center"/>
    </w:pPr>
    <w:r>
      <w:t>01-04-20</w:t>
    </w:r>
    <w:r w:rsidR="001223D4">
      <w:t>22</w:t>
    </w:r>
    <w:r>
      <w:t xml:space="preserve"> do 31-03-20</w:t>
    </w:r>
    <w:r w:rsidR="00EE1157">
      <w:t>2</w:t>
    </w:r>
    <w:r w:rsidR="001223D4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6588"/>
    <w:multiLevelType w:val="hybridMultilevel"/>
    <w:tmpl w:val="E33AB71C"/>
    <w:lvl w:ilvl="0" w:tplc="3A9609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F0445"/>
    <w:multiLevelType w:val="hybridMultilevel"/>
    <w:tmpl w:val="F96A091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36B036FC"/>
    <w:multiLevelType w:val="hybridMultilevel"/>
    <w:tmpl w:val="FC947E28"/>
    <w:lvl w:ilvl="0" w:tplc="434C232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706FE2"/>
    <w:multiLevelType w:val="hybridMultilevel"/>
    <w:tmpl w:val="FADA278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51585AA6"/>
    <w:multiLevelType w:val="hybridMultilevel"/>
    <w:tmpl w:val="26D2A40E"/>
    <w:lvl w:ilvl="0" w:tplc="A060291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89B06D1"/>
    <w:multiLevelType w:val="hybridMultilevel"/>
    <w:tmpl w:val="6910FE2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097"/>
    <w:rsid w:val="000C0E6B"/>
    <w:rsid w:val="000D70D4"/>
    <w:rsid w:val="001021E9"/>
    <w:rsid w:val="001223D4"/>
    <w:rsid w:val="001C3570"/>
    <w:rsid w:val="002337C0"/>
    <w:rsid w:val="00245976"/>
    <w:rsid w:val="00257039"/>
    <w:rsid w:val="00264671"/>
    <w:rsid w:val="00291281"/>
    <w:rsid w:val="002B128D"/>
    <w:rsid w:val="002B5508"/>
    <w:rsid w:val="00355E00"/>
    <w:rsid w:val="003C6A8B"/>
    <w:rsid w:val="003F2B1E"/>
    <w:rsid w:val="0042366E"/>
    <w:rsid w:val="00463C10"/>
    <w:rsid w:val="004804E3"/>
    <w:rsid w:val="005E01BB"/>
    <w:rsid w:val="00600DEE"/>
    <w:rsid w:val="006561FA"/>
    <w:rsid w:val="00672BD3"/>
    <w:rsid w:val="006B73BA"/>
    <w:rsid w:val="006C13E6"/>
    <w:rsid w:val="006C4253"/>
    <w:rsid w:val="006F16B4"/>
    <w:rsid w:val="006F4163"/>
    <w:rsid w:val="00744F27"/>
    <w:rsid w:val="007513F8"/>
    <w:rsid w:val="0077759D"/>
    <w:rsid w:val="007E0C7E"/>
    <w:rsid w:val="007F1B1C"/>
    <w:rsid w:val="007F704F"/>
    <w:rsid w:val="008132EF"/>
    <w:rsid w:val="008178BF"/>
    <w:rsid w:val="00830CD1"/>
    <w:rsid w:val="00846370"/>
    <w:rsid w:val="008662B2"/>
    <w:rsid w:val="008A7B53"/>
    <w:rsid w:val="008D73E9"/>
    <w:rsid w:val="00916A82"/>
    <w:rsid w:val="009228F8"/>
    <w:rsid w:val="00966E1F"/>
    <w:rsid w:val="009B350D"/>
    <w:rsid w:val="009E0C80"/>
    <w:rsid w:val="00A05D6A"/>
    <w:rsid w:val="00A36B6C"/>
    <w:rsid w:val="00AF784A"/>
    <w:rsid w:val="00B26479"/>
    <w:rsid w:val="00B3373D"/>
    <w:rsid w:val="00B525EA"/>
    <w:rsid w:val="00BA4FC3"/>
    <w:rsid w:val="00C35041"/>
    <w:rsid w:val="00C40908"/>
    <w:rsid w:val="00C47314"/>
    <w:rsid w:val="00CD0455"/>
    <w:rsid w:val="00D34CF1"/>
    <w:rsid w:val="00D63052"/>
    <w:rsid w:val="00D70568"/>
    <w:rsid w:val="00D74B05"/>
    <w:rsid w:val="00E05D69"/>
    <w:rsid w:val="00E34A7F"/>
    <w:rsid w:val="00E67BFF"/>
    <w:rsid w:val="00EC2643"/>
    <w:rsid w:val="00ED4E52"/>
    <w:rsid w:val="00EE1157"/>
    <w:rsid w:val="00EE5F77"/>
    <w:rsid w:val="00F151B5"/>
    <w:rsid w:val="00F2707F"/>
    <w:rsid w:val="00F72097"/>
    <w:rsid w:val="00FB2674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063F"/>
  <w15:docId w15:val="{CB28FE76-EF26-4676-826A-819BC60A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1BB"/>
  </w:style>
  <w:style w:type="paragraph" w:styleId="Stopka">
    <w:name w:val="footer"/>
    <w:basedOn w:val="Normalny"/>
    <w:link w:val="StopkaZnak"/>
    <w:uiPriority w:val="99"/>
    <w:unhideWhenUsed/>
    <w:rsid w:val="005E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1BB"/>
  </w:style>
  <w:style w:type="paragraph" w:styleId="Akapitzlist">
    <w:name w:val="List Paragraph"/>
    <w:basedOn w:val="Normalny"/>
    <w:uiPriority w:val="34"/>
    <w:qFormat/>
    <w:rsid w:val="00FD422D"/>
    <w:pPr>
      <w:ind w:left="720"/>
      <w:contextualSpacing/>
    </w:pPr>
  </w:style>
  <w:style w:type="table" w:styleId="Tabela-Siatka">
    <w:name w:val="Table Grid"/>
    <w:basedOn w:val="Standardowy"/>
    <w:uiPriority w:val="59"/>
    <w:rsid w:val="00FD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13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13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13F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5703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75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75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75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9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12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la@usmiechdziecka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ndacja@usmiechdziecka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64C48-F20F-4EBA-96F7-B84B4CB5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FUD2</dc:creator>
  <cp:lastModifiedBy>FUD-FK</cp:lastModifiedBy>
  <cp:revision>46</cp:revision>
  <cp:lastPrinted>2019-03-26T07:57:00Z</cp:lastPrinted>
  <dcterms:created xsi:type="dcterms:W3CDTF">2014-04-14T10:23:00Z</dcterms:created>
  <dcterms:modified xsi:type="dcterms:W3CDTF">2022-05-24T10:35:00Z</dcterms:modified>
</cp:coreProperties>
</file>